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251F" w14:textId="77777777" w:rsidR="00FE39C7" w:rsidRPr="00DA5D98" w:rsidRDefault="008269FD" w:rsidP="00864896">
      <w:pPr>
        <w:tabs>
          <w:tab w:val="num" w:pos="1134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DA5D98">
        <w:rPr>
          <w:rFonts w:eastAsia="Calibri"/>
          <w:b/>
          <w:sz w:val="22"/>
          <w:szCs w:val="22"/>
          <w:lang w:eastAsia="en-US"/>
        </w:rPr>
        <w:t>Projektas „Bendrojo ugdymo mokytojų bendrųjų ir dalykinių kompetencijų tobulinimas“</w:t>
      </w:r>
    </w:p>
    <w:p w14:paraId="7FB9C756" w14:textId="77777777" w:rsidR="008269FD" w:rsidRPr="00DA5D98" w:rsidRDefault="008269FD" w:rsidP="00864896">
      <w:pPr>
        <w:tabs>
          <w:tab w:val="num" w:pos="1134"/>
        </w:tabs>
        <w:jc w:val="center"/>
        <w:rPr>
          <w:b/>
          <w:color w:val="000000"/>
          <w:sz w:val="22"/>
          <w:szCs w:val="22"/>
        </w:rPr>
      </w:pPr>
      <w:r w:rsidRPr="00DA5D98">
        <w:rPr>
          <w:b/>
          <w:color w:val="000000"/>
          <w:sz w:val="22"/>
          <w:szCs w:val="22"/>
        </w:rPr>
        <w:t>Projekto kodas 09.4.2-ESFA-V-715-02-0001.</w:t>
      </w:r>
    </w:p>
    <w:p w14:paraId="15212D79" w14:textId="77777777" w:rsidR="00FF624A" w:rsidRPr="00DA5D98" w:rsidRDefault="00FF624A" w:rsidP="00F24CE2">
      <w:pPr>
        <w:tabs>
          <w:tab w:val="num" w:pos="1134"/>
        </w:tabs>
        <w:rPr>
          <w:color w:val="000000"/>
          <w:sz w:val="22"/>
          <w:szCs w:val="22"/>
        </w:rPr>
      </w:pPr>
    </w:p>
    <w:p w14:paraId="09CC7A5A" w14:textId="77777777" w:rsidR="00E86D46" w:rsidRDefault="00E86D46" w:rsidP="00E86D46">
      <w:pPr>
        <w:pStyle w:val="Subtitle"/>
        <w:rPr>
          <w:bCs/>
        </w:rPr>
      </w:pPr>
      <w:r>
        <w:rPr>
          <w:bCs/>
        </w:rPr>
        <w:t>Kvalifikacijos tobulinimo programa</w:t>
      </w:r>
    </w:p>
    <w:p w14:paraId="361B5AED" w14:textId="535A659D" w:rsidR="00E86D46" w:rsidRDefault="00E86D46" w:rsidP="00E86D46">
      <w:pPr>
        <w:jc w:val="center"/>
        <w:rPr>
          <w:bCs/>
        </w:rPr>
      </w:pPr>
      <w:r w:rsidRPr="00F35D89">
        <w:rPr>
          <w:bCs/>
        </w:rPr>
        <w:t>PRADINIŲ KLASIŲ MOKYTOJŲ KOMPETENCIJŲ, REIKALINGŲ MATEMATINIAM IR GAMTAMOKSLINIAM MOKINIŲ UGDYMUI, PLĖTOJIMAS</w:t>
      </w:r>
    </w:p>
    <w:p w14:paraId="4DF91505" w14:textId="77777777" w:rsidR="00E86D46" w:rsidRPr="00E86D46" w:rsidRDefault="00E86D46" w:rsidP="00E86D46">
      <w:pPr>
        <w:jc w:val="center"/>
        <w:rPr>
          <w:b/>
        </w:rPr>
      </w:pPr>
    </w:p>
    <w:p w14:paraId="08EE8935" w14:textId="77777777" w:rsidR="001B5B31" w:rsidRPr="008A6151" w:rsidRDefault="001B5B31" w:rsidP="001B5B31">
      <w:pPr>
        <w:jc w:val="center"/>
        <w:rPr>
          <w:lang w:eastAsia="en-US"/>
        </w:rPr>
      </w:pPr>
      <w:r w:rsidRPr="008A6151">
        <w:rPr>
          <w:bCs/>
          <w:lang w:eastAsia="en-GB"/>
        </w:rPr>
        <w:t>Modulis Nr. 2. Pradinių klasių mokinių gamtamokslinės tiriamosios veiklos organizavimas</w:t>
      </w:r>
    </w:p>
    <w:p w14:paraId="42125D11" w14:textId="77777777" w:rsidR="001B5B31" w:rsidRPr="008A6151" w:rsidRDefault="001B5B31" w:rsidP="001B5B31">
      <w:pPr>
        <w:jc w:val="center"/>
        <w:rPr>
          <w:lang w:eastAsia="en-US"/>
        </w:rPr>
      </w:pPr>
    </w:p>
    <w:p w14:paraId="55893276" w14:textId="26EA65CA" w:rsidR="001B5B31" w:rsidRPr="008A6151" w:rsidRDefault="001B5B31" w:rsidP="001B5B31">
      <w:pPr>
        <w:jc w:val="center"/>
        <w:rPr>
          <w:b/>
          <w:bCs/>
          <w:lang w:eastAsia="en-US"/>
        </w:rPr>
      </w:pPr>
      <w:r w:rsidRPr="008A6151">
        <w:rPr>
          <w:b/>
          <w:bCs/>
          <w:lang w:eastAsia="en-US"/>
        </w:rPr>
        <w:t>I</w:t>
      </w:r>
      <w:r>
        <w:rPr>
          <w:b/>
          <w:bCs/>
          <w:lang w:eastAsia="en-US"/>
        </w:rPr>
        <w:t>I</w:t>
      </w:r>
      <w:r w:rsidRPr="008A6151">
        <w:rPr>
          <w:b/>
          <w:bCs/>
          <w:lang w:eastAsia="en-US"/>
        </w:rPr>
        <w:t xml:space="preserve"> nuotolinis seminaras</w:t>
      </w:r>
    </w:p>
    <w:p w14:paraId="0B61B82E" w14:textId="77777777" w:rsidR="001B5B31" w:rsidRPr="008A6151" w:rsidRDefault="001B5B31" w:rsidP="001B5B31">
      <w:pPr>
        <w:rPr>
          <w:lang w:eastAsia="en-US"/>
        </w:rPr>
      </w:pPr>
    </w:p>
    <w:p w14:paraId="3EE371FC" w14:textId="77777777" w:rsidR="001B5B31" w:rsidRPr="008A6151" w:rsidRDefault="001B5B31" w:rsidP="001B5B31">
      <w:pPr>
        <w:pStyle w:val="Subtitle"/>
        <w:rPr>
          <w:rFonts w:ascii="Times New Roman" w:hAnsi="Times New Roman"/>
          <w:b/>
          <w:bCs/>
        </w:rPr>
      </w:pPr>
      <w:r w:rsidRPr="008A6151">
        <w:rPr>
          <w:rFonts w:ascii="Times New Roman" w:hAnsi="Times New Roman"/>
          <w:b/>
          <w:bCs/>
        </w:rPr>
        <w:t>Gamtamokslinio ugdymo Bendrųjų ugdymo programų pokyčiai: ugdymo tikslai ir uždaviniai, kompetencijų ugdymas</w:t>
      </w:r>
    </w:p>
    <w:p w14:paraId="0D7FDF67" w14:textId="77777777" w:rsidR="00E86D46" w:rsidRPr="00E86D46" w:rsidRDefault="00E86D46" w:rsidP="00E86D46">
      <w:pPr>
        <w:rPr>
          <w:lang w:eastAsia="en-US"/>
        </w:rPr>
      </w:pPr>
    </w:p>
    <w:p w14:paraId="7E3D6652" w14:textId="6E55EC69" w:rsidR="00E86D46" w:rsidRPr="00323B61" w:rsidRDefault="00E86D46" w:rsidP="00E86D46">
      <w:pPr>
        <w:pStyle w:val="Subtitle"/>
        <w:spacing w:after="0" w:line="240" w:lineRule="auto"/>
        <w:rPr>
          <w:rFonts w:ascii="Times New Roman" w:hAnsi="Times New Roman"/>
          <w:color w:val="000000" w:themeColor="text1"/>
        </w:rPr>
      </w:pPr>
      <w:r w:rsidRPr="00323B61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>22</w:t>
      </w:r>
      <w:r w:rsidRPr="00323B61">
        <w:rPr>
          <w:rFonts w:ascii="Times New Roman" w:hAnsi="Times New Roman"/>
          <w:color w:val="000000" w:themeColor="text1"/>
        </w:rPr>
        <w:t xml:space="preserve"> m. </w:t>
      </w:r>
      <w:r w:rsidR="00F57FE2">
        <w:rPr>
          <w:rFonts w:ascii="Times New Roman" w:hAnsi="Times New Roman"/>
          <w:color w:val="000000" w:themeColor="text1"/>
        </w:rPr>
        <w:t xml:space="preserve">balandžio 7 </w:t>
      </w:r>
      <w:r w:rsidRPr="00AC3545">
        <w:rPr>
          <w:rFonts w:ascii="Times New Roman" w:hAnsi="Times New Roman"/>
          <w:color w:val="000000" w:themeColor="text1"/>
        </w:rPr>
        <w:t>d</w:t>
      </w:r>
      <w:r w:rsidR="00F27EA9">
        <w:rPr>
          <w:rFonts w:ascii="Times New Roman" w:hAnsi="Times New Roman"/>
          <w:color w:val="000000" w:themeColor="text1"/>
        </w:rPr>
        <w:t>.</w:t>
      </w:r>
    </w:p>
    <w:p w14:paraId="148B5EBD" w14:textId="77777777" w:rsidR="00E86D46" w:rsidRPr="008E0809" w:rsidRDefault="00E86D46" w:rsidP="00E86D46">
      <w:pPr>
        <w:tabs>
          <w:tab w:val="num" w:pos="1134"/>
        </w:tabs>
        <w:jc w:val="center"/>
        <w:rPr>
          <w:color w:val="000000" w:themeColor="text1"/>
        </w:rPr>
      </w:pPr>
    </w:p>
    <w:p w14:paraId="41BE3162" w14:textId="77777777" w:rsidR="00E86D46" w:rsidRPr="00AC3545" w:rsidRDefault="00E86D46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  <w:r w:rsidRPr="00AC3545">
        <w:rPr>
          <w:b/>
          <w:color w:val="000000" w:themeColor="text1"/>
          <w:sz w:val="28"/>
          <w:szCs w:val="28"/>
        </w:rPr>
        <w:t>P r o g r a m a</w:t>
      </w:r>
    </w:p>
    <w:p w14:paraId="745BE310" w14:textId="6CFA90B9" w:rsidR="00F5132D" w:rsidRPr="00E86D46" w:rsidRDefault="003F4DED" w:rsidP="00BD50BE">
      <w:pPr>
        <w:tabs>
          <w:tab w:val="num" w:pos="1134"/>
        </w:tabs>
        <w:rPr>
          <w:color w:val="C00000"/>
          <w:sz w:val="22"/>
          <w:szCs w:val="22"/>
        </w:rPr>
      </w:pPr>
      <w:r w:rsidRPr="00DA5D98">
        <w:rPr>
          <w:b/>
          <w:sz w:val="22"/>
          <w:szCs w:val="22"/>
        </w:rPr>
        <w:t>T</w:t>
      </w:r>
      <w:r w:rsidR="00F5132D" w:rsidRPr="00DA5D98">
        <w:rPr>
          <w:b/>
          <w:sz w:val="22"/>
          <w:szCs w:val="22"/>
        </w:rPr>
        <w:t>iksla</w:t>
      </w:r>
      <w:r w:rsidR="00B6214F" w:rsidRPr="00DA5D98">
        <w:rPr>
          <w:b/>
          <w:sz w:val="22"/>
          <w:szCs w:val="22"/>
        </w:rPr>
        <w:t>s:</w:t>
      </w:r>
      <w:r w:rsidR="00F860EC" w:rsidRPr="00DA5D98">
        <w:rPr>
          <w:b/>
          <w:sz w:val="22"/>
          <w:szCs w:val="22"/>
        </w:rPr>
        <w:t xml:space="preserve"> </w:t>
      </w:r>
      <w:r w:rsidR="00865B40">
        <w:rPr>
          <w:bCs/>
          <w:sz w:val="22"/>
          <w:szCs w:val="22"/>
        </w:rPr>
        <w:t>A</w:t>
      </w:r>
      <w:r w:rsidR="00865B40" w:rsidRPr="00865B40">
        <w:rPr>
          <w:bCs/>
          <w:sz w:val="22"/>
          <w:szCs w:val="22"/>
        </w:rPr>
        <w:t>ptarti atnaujintoje pradinio ugdymo Bendrojoje programoje numatytus gamtamokslinio ugdymo turinio pokyčius</w:t>
      </w:r>
      <w:r w:rsidR="00865B40">
        <w:rPr>
          <w:bCs/>
          <w:sz w:val="22"/>
          <w:szCs w:val="22"/>
        </w:rPr>
        <w:t>.</w:t>
      </w:r>
    </w:p>
    <w:p w14:paraId="0422D8AC" w14:textId="25A42B44" w:rsidR="002D3EE2" w:rsidRDefault="002D3EE2" w:rsidP="002D3EE2">
      <w:pPr>
        <w:spacing w:line="360" w:lineRule="auto"/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610F99" w:rsidRPr="00EB5828" w14:paraId="1080EF34" w14:textId="77777777" w:rsidTr="00916497">
        <w:trPr>
          <w:trHeight w:val="415"/>
        </w:trPr>
        <w:tc>
          <w:tcPr>
            <w:tcW w:w="1276" w:type="dxa"/>
            <w:shd w:val="clear" w:color="auto" w:fill="auto"/>
          </w:tcPr>
          <w:p w14:paraId="437A8197" w14:textId="77777777" w:rsidR="00610F99" w:rsidRPr="003B6E26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5</w:t>
            </w:r>
            <w:r w:rsidRPr="00DC37C0">
              <w:rPr>
                <w:color w:val="000000" w:themeColor="text1"/>
                <w:vertAlign w:val="superscript"/>
                <w:lang w:eastAsia="en-US"/>
              </w:rPr>
              <w:t>00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</w:p>
        </w:tc>
        <w:tc>
          <w:tcPr>
            <w:tcW w:w="8363" w:type="dxa"/>
          </w:tcPr>
          <w:p w14:paraId="21CAD401" w14:textId="77777777" w:rsidR="00946204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Įžanginė dalis. </w:t>
            </w:r>
          </w:p>
          <w:p w14:paraId="65CDA004" w14:textId="77777777" w:rsidR="00946204" w:rsidRDefault="00946204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Kompetencijos gamtamokslinio ugdymo veiklose. </w:t>
            </w:r>
          </w:p>
          <w:p w14:paraId="4DCA61E2" w14:textId="6F45DA1E" w:rsidR="00610F99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 w:rsidRPr="00FC739A">
              <w:rPr>
                <w:iCs/>
                <w:color w:val="000000" w:themeColor="text1"/>
              </w:rPr>
              <w:t>Gamtamokslinio ugdymo pasiekimų s</w:t>
            </w:r>
            <w:r>
              <w:rPr>
                <w:iCs/>
                <w:color w:val="000000" w:themeColor="text1"/>
              </w:rPr>
              <w:t>ritys.</w:t>
            </w:r>
          </w:p>
          <w:p w14:paraId="4708D110" w14:textId="77777777" w:rsidR="00610F99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Gamtamokslinio ugdymo sričių  pasiekimų raida ir analizė. </w:t>
            </w:r>
          </w:p>
          <w:p w14:paraId="4FE49DA7" w14:textId="5104FA72" w:rsidR="00946204" w:rsidRPr="00946204" w:rsidRDefault="00946204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</w:p>
        </w:tc>
      </w:tr>
      <w:tr w:rsidR="00610F99" w:rsidRPr="00EB5828" w14:paraId="67ED2A8C" w14:textId="77777777" w:rsidTr="00916497">
        <w:tc>
          <w:tcPr>
            <w:tcW w:w="1276" w:type="dxa"/>
            <w:shd w:val="clear" w:color="auto" w:fill="auto"/>
          </w:tcPr>
          <w:p w14:paraId="3D656812" w14:textId="36392555" w:rsidR="00610F99" w:rsidRPr="00DC37C0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</w:t>
            </w:r>
            <w:r w:rsidR="001B36CC">
              <w:rPr>
                <w:color w:val="000000" w:themeColor="text1"/>
                <w:vertAlign w:val="superscript"/>
                <w:lang w:eastAsia="en-US"/>
              </w:rPr>
              <w:t>5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76564DA2" w14:textId="77777777" w:rsidR="00610F99" w:rsidRPr="00795A3D" w:rsidRDefault="00610F99" w:rsidP="00916497">
            <w:pPr>
              <w:rPr>
                <w:sz w:val="22"/>
                <w:szCs w:val="22"/>
              </w:rPr>
            </w:pPr>
            <w:r w:rsidRPr="00795A3D">
              <w:rPr>
                <w:b/>
                <w:color w:val="000000" w:themeColor="text1"/>
              </w:rPr>
              <w:t>Pertrauka</w:t>
            </w:r>
          </w:p>
        </w:tc>
      </w:tr>
      <w:tr w:rsidR="00610F99" w:rsidRPr="00EB5828" w14:paraId="090C3D4A" w14:textId="77777777" w:rsidTr="00916497">
        <w:tc>
          <w:tcPr>
            <w:tcW w:w="1276" w:type="dxa"/>
            <w:shd w:val="clear" w:color="auto" w:fill="auto"/>
          </w:tcPr>
          <w:p w14:paraId="10862FE1" w14:textId="6ADE67D5" w:rsidR="00610F99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vertAlign w:val="superscript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</w:t>
            </w:r>
            <w:r w:rsidR="001B36CC">
              <w:rPr>
                <w:color w:val="000000" w:themeColor="text1"/>
                <w:vertAlign w:val="superscript"/>
                <w:lang w:eastAsia="en-US"/>
              </w:rPr>
              <w:t>5</w:t>
            </w:r>
            <w:r w:rsidRPr="00DC37C0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18</w:t>
            </w:r>
            <w:r>
              <w:rPr>
                <w:color w:val="000000" w:themeColor="text1"/>
                <w:vertAlign w:val="superscript"/>
                <w:lang w:eastAsia="en-US"/>
              </w:rPr>
              <w:t>1</w:t>
            </w:r>
            <w:r w:rsidR="001B36CC">
              <w:rPr>
                <w:color w:val="000000" w:themeColor="text1"/>
                <w:vertAlign w:val="superscript"/>
                <w:lang w:eastAsia="en-US"/>
              </w:rPr>
              <w:t>5</w:t>
            </w:r>
          </w:p>
          <w:p w14:paraId="06E77740" w14:textId="77777777" w:rsidR="00610F99" w:rsidRPr="003B6E26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8363" w:type="dxa"/>
            <w:shd w:val="clear" w:color="auto" w:fill="auto"/>
          </w:tcPr>
          <w:p w14:paraId="0DC75D17" w14:textId="410EC10D" w:rsidR="00946204" w:rsidRDefault="00946204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Gamtamokslinio ugdymo turinio analizė ir integravimo galimybės.</w:t>
            </w:r>
          </w:p>
          <w:p w14:paraId="78D681AD" w14:textId="1C80A1AE" w:rsidR="00610F99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 w:rsidRPr="00FC739A">
              <w:rPr>
                <w:iCs/>
                <w:color w:val="000000" w:themeColor="text1"/>
              </w:rPr>
              <w:t>Kaip vertinsime gamt</w:t>
            </w:r>
            <w:r>
              <w:rPr>
                <w:iCs/>
                <w:color w:val="000000" w:themeColor="text1"/>
              </w:rPr>
              <w:t xml:space="preserve">amokslinio ugdymo </w:t>
            </w:r>
            <w:r w:rsidRPr="00FC739A">
              <w:rPr>
                <w:iCs/>
                <w:color w:val="000000" w:themeColor="text1"/>
              </w:rPr>
              <w:t xml:space="preserve">pasiekimus? </w:t>
            </w:r>
          </w:p>
          <w:p w14:paraId="3BE987D1" w14:textId="77777777" w:rsidR="00610F99" w:rsidRPr="00BF3233" w:rsidRDefault="00610F99" w:rsidP="00946204">
            <w:pPr>
              <w:tabs>
                <w:tab w:val="left" w:pos="252"/>
              </w:tabs>
              <w:jc w:val="both"/>
              <w:rPr>
                <w:i/>
                <w:color w:val="000000" w:themeColor="text1"/>
              </w:rPr>
            </w:pPr>
          </w:p>
        </w:tc>
      </w:tr>
    </w:tbl>
    <w:p w14:paraId="261C86B4" w14:textId="2F68674E" w:rsidR="00E86D46" w:rsidRDefault="00E86D46" w:rsidP="002D3EE2">
      <w:pPr>
        <w:spacing w:line="360" w:lineRule="auto"/>
        <w:rPr>
          <w:b/>
          <w:sz w:val="22"/>
          <w:szCs w:val="22"/>
        </w:rPr>
      </w:pPr>
    </w:p>
    <w:p w14:paraId="534FF2DA" w14:textId="77777777" w:rsidR="00E86D46" w:rsidRPr="00DA5D98" w:rsidRDefault="00E86D46" w:rsidP="002D3EE2">
      <w:pPr>
        <w:spacing w:line="360" w:lineRule="auto"/>
        <w:rPr>
          <w:b/>
          <w:sz w:val="22"/>
          <w:szCs w:val="22"/>
        </w:rPr>
      </w:pPr>
    </w:p>
    <w:p w14:paraId="2FC43652" w14:textId="0BD094A9" w:rsidR="00977419" w:rsidRPr="00646F28" w:rsidRDefault="001B5B31" w:rsidP="001B5B31">
      <w:pPr>
        <w:rPr>
          <w:b/>
          <w:color w:val="C00000"/>
          <w:sz w:val="22"/>
          <w:szCs w:val="22"/>
        </w:rPr>
      </w:pPr>
      <w:r w:rsidRPr="001B5B31">
        <w:rPr>
          <w:bCs/>
          <w:sz w:val="22"/>
          <w:szCs w:val="22"/>
        </w:rPr>
        <w:t>Lektorė:  Rima Bačkienė Nacionalinės Švietimo agentūros projekto „Bendrojo ugdymo mokytojų bendrųjų ir dalykinių kompetencijų tobulinimas“ veiklos metodininkė.</w:t>
      </w:r>
    </w:p>
    <w:sectPr w:rsidR="00977419" w:rsidRPr="00646F28" w:rsidSect="00BD50BE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0DB7" w14:textId="77777777" w:rsidR="004A60E6" w:rsidRDefault="004A60E6">
      <w:r>
        <w:separator/>
      </w:r>
    </w:p>
  </w:endnote>
  <w:endnote w:type="continuationSeparator" w:id="0">
    <w:p w14:paraId="009E1888" w14:textId="77777777" w:rsidR="004A60E6" w:rsidRDefault="004A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490" w14:textId="77777777" w:rsidR="00C01047" w:rsidRDefault="00C01047" w:rsidP="00042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B411D" w14:textId="77777777" w:rsidR="00C01047" w:rsidRDefault="00C01047" w:rsidP="000427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ADC" w14:textId="77777777" w:rsidR="00C01047" w:rsidRDefault="00C01047" w:rsidP="00822C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1DE7" w14:textId="77777777" w:rsidR="004A60E6" w:rsidRDefault="004A60E6">
      <w:r>
        <w:separator/>
      </w:r>
    </w:p>
  </w:footnote>
  <w:footnote w:type="continuationSeparator" w:id="0">
    <w:p w14:paraId="460EA3D5" w14:textId="77777777" w:rsidR="004A60E6" w:rsidRDefault="004A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818" w14:textId="77777777" w:rsidR="00C01047" w:rsidRDefault="002D3EE2" w:rsidP="001D6C41">
    <w:pPr>
      <w:pStyle w:val="Header"/>
      <w:spacing w:after="240"/>
      <w:jc w:val="center"/>
    </w:pPr>
    <w:r>
      <w:rPr>
        <w:noProof/>
      </w:rPr>
      <w:drawing>
        <wp:inline distT="0" distB="0" distL="0" distR="0" wp14:anchorId="5F878D74" wp14:editId="6E4A902D">
          <wp:extent cx="1552755" cy="718820"/>
          <wp:effectExtent l="0" t="0" r="9525" b="508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429"/>
                  <a:stretch/>
                </pic:blipFill>
                <pic:spPr bwMode="auto">
                  <a:xfrm>
                    <a:off x="0" y="0"/>
                    <a:ext cx="1553442" cy="719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6C41">
      <w:t xml:space="preserve">   </w:t>
    </w:r>
    <w:r w:rsidR="001D6C41" w:rsidRPr="001D6C41">
      <w:rPr>
        <w:noProof/>
      </w:rPr>
      <w:drawing>
        <wp:inline distT="0" distB="0" distL="0" distR="0" wp14:anchorId="3D8A03E9" wp14:editId="72C4DB55">
          <wp:extent cx="1691441" cy="471268"/>
          <wp:effectExtent l="0" t="0" r="4445" b="5080"/>
          <wp:docPr id="1" name="Paveikslėlis 1" descr="D:\OneDrive - Nacionalinė švietimo agentura\Desktop\NŠA logotip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neDrive - Nacionalinė švietimo agentura\Desktop\NŠA logotip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82" cy="52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C2"/>
    <w:multiLevelType w:val="hybridMultilevel"/>
    <w:tmpl w:val="C7A0C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92"/>
    <w:multiLevelType w:val="hybridMultilevel"/>
    <w:tmpl w:val="57BE7158"/>
    <w:lvl w:ilvl="0" w:tplc="19401C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B2BAB"/>
    <w:multiLevelType w:val="multilevel"/>
    <w:tmpl w:val="0672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D6C7E"/>
    <w:multiLevelType w:val="hybridMultilevel"/>
    <w:tmpl w:val="FA148EDC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12A2"/>
    <w:multiLevelType w:val="hybridMultilevel"/>
    <w:tmpl w:val="EAB231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1F67"/>
    <w:multiLevelType w:val="hybridMultilevel"/>
    <w:tmpl w:val="DB585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DAD"/>
    <w:multiLevelType w:val="hybridMultilevel"/>
    <w:tmpl w:val="252C5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5945"/>
    <w:multiLevelType w:val="hybridMultilevel"/>
    <w:tmpl w:val="DAC2C3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5655"/>
    <w:multiLevelType w:val="hybridMultilevel"/>
    <w:tmpl w:val="471C9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712"/>
    <w:multiLevelType w:val="hybridMultilevel"/>
    <w:tmpl w:val="DE5E7CE6"/>
    <w:lvl w:ilvl="0" w:tplc="CEB242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97511"/>
    <w:multiLevelType w:val="hybridMultilevel"/>
    <w:tmpl w:val="C70A6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CD5"/>
    <w:multiLevelType w:val="hybridMultilevel"/>
    <w:tmpl w:val="3D26632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D7E2E"/>
    <w:multiLevelType w:val="hybridMultilevel"/>
    <w:tmpl w:val="2206A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81E"/>
    <w:multiLevelType w:val="hybridMultilevel"/>
    <w:tmpl w:val="F0E63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671"/>
    <w:multiLevelType w:val="hybridMultilevel"/>
    <w:tmpl w:val="A7CA5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D0A1E"/>
    <w:multiLevelType w:val="hybridMultilevel"/>
    <w:tmpl w:val="C8589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7C57"/>
    <w:multiLevelType w:val="multilevel"/>
    <w:tmpl w:val="E14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06C1B"/>
    <w:multiLevelType w:val="hybridMultilevel"/>
    <w:tmpl w:val="243440B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3FD6"/>
    <w:multiLevelType w:val="hybridMultilevel"/>
    <w:tmpl w:val="6F78B38E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40AC"/>
    <w:multiLevelType w:val="hybridMultilevel"/>
    <w:tmpl w:val="817AA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150F6"/>
    <w:multiLevelType w:val="hybridMultilevel"/>
    <w:tmpl w:val="7C60C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71463"/>
    <w:multiLevelType w:val="hybridMultilevel"/>
    <w:tmpl w:val="B0682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46A8"/>
    <w:multiLevelType w:val="hybridMultilevel"/>
    <w:tmpl w:val="7FF093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30F99"/>
    <w:multiLevelType w:val="hybridMultilevel"/>
    <w:tmpl w:val="22BE36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E49E0"/>
    <w:multiLevelType w:val="hybridMultilevel"/>
    <w:tmpl w:val="B2969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FB4"/>
    <w:multiLevelType w:val="hybridMultilevel"/>
    <w:tmpl w:val="56601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557A4"/>
    <w:multiLevelType w:val="hybridMultilevel"/>
    <w:tmpl w:val="EA288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266C8"/>
    <w:multiLevelType w:val="hybridMultilevel"/>
    <w:tmpl w:val="E876B586"/>
    <w:lvl w:ilvl="0" w:tplc="54A6FE44">
      <w:start w:val="1"/>
      <w:numFmt w:val="decimal"/>
      <w:lvlText w:val="%1."/>
      <w:lvlJc w:val="left"/>
      <w:pPr>
        <w:ind w:left="900" w:hanging="360"/>
      </w:pPr>
      <w:rPr>
        <w:rFonts w:hint="default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94695326">
    <w:abstractNumId w:val="4"/>
  </w:num>
  <w:num w:numId="2" w16cid:durableId="1440446737">
    <w:abstractNumId w:val="6"/>
  </w:num>
  <w:num w:numId="3" w16cid:durableId="796489617">
    <w:abstractNumId w:val="4"/>
  </w:num>
  <w:num w:numId="4" w16cid:durableId="4547130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018439">
    <w:abstractNumId w:val="9"/>
  </w:num>
  <w:num w:numId="6" w16cid:durableId="1889075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2096980">
    <w:abstractNumId w:val="27"/>
  </w:num>
  <w:num w:numId="8" w16cid:durableId="1480340542">
    <w:abstractNumId w:val="21"/>
  </w:num>
  <w:num w:numId="9" w16cid:durableId="1271889107">
    <w:abstractNumId w:val="23"/>
  </w:num>
  <w:num w:numId="10" w16cid:durableId="1048408203">
    <w:abstractNumId w:val="15"/>
  </w:num>
  <w:num w:numId="11" w16cid:durableId="78140289">
    <w:abstractNumId w:val="7"/>
  </w:num>
  <w:num w:numId="12" w16cid:durableId="22560527">
    <w:abstractNumId w:val="10"/>
  </w:num>
  <w:num w:numId="13" w16cid:durableId="1895386057">
    <w:abstractNumId w:val="20"/>
  </w:num>
  <w:num w:numId="14" w16cid:durableId="715811794">
    <w:abstractNumId w:val="25"/>
  </w:num>
  <w:num w:numId="15" w16cid:durableId="688992975">
    <w:abstractNumId w:val="24"/>
  </w:num>
  <w:num w:numId="16" w16cid:durableId="49615895">
    <w:abstractNumId w:val="12"/>
  </w:num>
  <w:num w:numId="17" w16cid:durableId="1334265284">
    <w:abstractNumId w:val="19"/>
  </w:num>
  <w:num w:numId="18" w16cid:durableId="572197966">
    <w:abstractNumId w:val="5"/>
  </w:num>
  <w:num w:numId="19" w16cid:durableId="154296612">
    <w:abstractNumId w:val="17"/>
  </w:num>
  <w:num w:numId="20" w16cid:durableId="1565215672">
    <w:abstractNumId w:val="18"/>
  </w:num>
  <w:num w:numId="21" w16cid:durableId="704520346">
    <w:abstractNumId w:val="3"/>
  </w:num>
  <w:num w:numId="22" w16cid:durableId="877005931">
    <w:abstractNumId w:val="11"/>
  </w:num>
  <w:num w:numId="23" w16cid:durableId="1268926873">
    <w:abstractNumId w:val="0"/>
  </w:num>
  <w:num w:numId="24" w16cid:durableId="565839632">
    <w:abstractNumId w:val="1"/>
  </w:num>
  <w:num w:numId="25" w16cid:durableId="173344924">
    <w:abstractNumId w:val="13"/>
  </w:num>
  <w:num w:numId="26" w16cid:durableId="761413693">
    <w:abstractNumId w:val="2"/>
  </w:num>
  <w:num w:numId="27" w16cid:durableId="439647708">
    <w:abstractNumId w:val="8"/>
  </w:num>
  <w:num w:numId="28" w16cid:durableId="1448235821">
    <w:abstractNumId w:val="26"/>
  </w:num>
  <w:num w:numId="29" w16cid:durableId="1523937393">
    <w:abstractNumId w:val="22"/>
  </w:num>
  <w:num w:numId="30" w16cid:durableId="2107385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EA"/>
    <w:rsid w:val="00000389"/>
    <w:rsid w:val="000062B5"/>
    <w:rsid w:val="00017E1B"/>
    <w:rsid w:val="00020563"/>
    <w:rsid w:val="00020D80"/>
    <w:rsid w:val="000220CF"/>
    <w:rsid w:val="00022443"/>
    <w:rsid w:val="000305CF"/>
    <w:rsid w:val="00031FE7"/>
    <w:rsid w:val="00037EE2"/>
    <w:rsid w:val="00041E82"/>
    <w:rsid w:val="000427EA"/>
    <w:rsid w:val="00044068"/>
    <w:rsid w:val="000459D5"/>
    <w:rsid w:val="00055312"/>
    <w:rsid w:val="00061B98"/>
    <w:rsid w:val="000627ED"/>
    <w:rsid w:val="000633C2"/>
    <w:rsid w:val="000727DC"/>
    <w:rsid w:val="0007362B"/>
    <w:rsid w:val="00080110"/>
    <w:rsid w:val="000827AD"/>
    <w:rsid w:val="00086EB8"/>
    <w:rsid w:val="00090607"/>
    <w:rsid w:val="000B158D"/>
    <w:rsid w:val="000C4B98"/>
    <w:rsid w:val="000C69AC"/>
    <w:rsid w:val="000D07D5"/>
    <w:rsid w:val="000D47FF"/>
    <w:rsid w:val="000D5C4E"/>
    <w:rsid w:val="000E399E"/>
    <w:rsid w:val="000F66AD"/>
    <w:rsid w:val="0011326B"/>
    <w:rsid w:val="00122E52"/>
    <w:rsid w:val="00127C7A"/>
    <w:rsid w:val="00134483"/>
    <w:rsid w:val="00137129"/>
    <w:rsid w:val="00142DF9"/>
    <w:rsid w:val="00150183"/>
    <w:rsid w:val="00156156"/>
    <w:rsid w:val="00161E05"/>
    <w:rsid w:val="00165422"/>
    <w:rsid w:val="00175F65"/>
    <w:rsid w:val="001879A8"/>
    <w:rsid w:val="00192157"/>
    <w:rsid w:val="001969E9"/>
    <w:rsid w:val="00196A04"/>
    <w:rsid w:val="001A25A3"/>
    <w:rsid w:val="001B36CC"/>
    <w:rsid w:val="001B5993"/>
    <w:rsid w:val="001B5B31"/>
    <w:rsid w:val="001B5E9A"/>
    <w:rsid w:val="001C6F34"/>
    <w:rsid w:val="001D6C41"/>
    <w:rsid w:val="001E132F"/>
    <w:rsid w:val="001F0776"/>
    <w:rsid w:val="001F7179"/>
    <w:rsid w:val="00205D9D"/>
    <w:rsid w:val="00216A53"/>
    <w:rsid w:val="002204D2"/>
    <w:rsid w:val="00225A39"/>
    <w:rsid w:val="00235E1D"/>
    <w:rsid w:val="00242AFD"/>
    <w:rsid w:val="00243BBE"/>
    <w:rsid w:val="002475D1"/>
    <w:rsid w:val="00252B43"/>
    <w:rsid w:val="00263407"/>
    <w:rsid w:val="002776FD"/>
    <w:rsid w:val="00282830"/>
    <w:rsid w:val="002A3F08"/>
    <w:rsid w:val="002A52D9"/>
    <w:rsid w:val="002D3EE2"/>
    <w:rsid w:val="002D4F6D"/>
    <w:rsid w:val="002E3802"/>
    <w:rsid w:val="002F080D"/>
    <w:rsid w:val="00303C32"/>
    <w:rsid w:val="003104C9"/>
    <w:rsid w:val="00310519"/>
    <w:rsid w:val="003144BF"/>
    <w:rsid w:val="00316B9A"/>
    <w:rsid w:val="003240C3"/>
    <w:rsid w:val="00332188"/>
    <w:rsid w:val="0035205E"/>
    <w:rsid w:val="003538CA"/>
    <w:rsid w:val="003703DC"/>
    <w:rsid w:val="00373106"/>
    <w:rsid w:val="003752A2"/>
    <w:rsid w:val="0037774E"/>
    <w:rsid w:val="00380A89"/>
    <w:rsid w:val="003872C6"/>
    <w:rsid w:val="0039262A"/>
    <w:rsid w:val="00395AC8"/>
    <w:rsid w:val="003B3600"/>
    <w:rsid w:val="003B7D96"/>
    <w:rsid w:val="003D5729"/>
    <w:rsid w:val="003E0409"/>
    <w:rsid w:val="003E4A13"/>
    <w:rsid w:val="003F4480"/>
    <w:rsid w:val="003F4DED"/>
    <w:rsid w:val="003F66A4"/>
    <w:rsid w:val="00401AD1"/>
    <w:rsid w:val="00405385"/>
    <w:rsid w:val="00405961"/>
    <w:rsid w:val="004112EE"/>
    <w:rsid w:val="00414ED7"/>
    <w:rsid w:val="00423892"/>
    <w:rsid w:val="00426870"/>
    <w:rsid w:val="004359D0"/>
    <w:rsid w:val="00435EBD"/>
    <w:rsid w:val="00440BA8"/>
    <w:rsid w:val="00443D03"/>
    <w:rsid w:val="004448BB"/>
    <w:rsid w:val="00447205"/>
    <w:rsid w:val="00454793"/>
    <w:rsid w:val="00461424"/>
    <w:rsid w:val="00463437"/>
    <w:rsid w:val="00475DF5"/>
    <w:rsid w:val="00484492"/>
    <w:rsid w:val="00487A1D"/>
    <w:rsid w:val="004909C1"/>
    <w:rsid w:val="00493218"/>
    <w:rsid w:val="004A2B47"/>
    <w:rsid w:val="004A60E6"/>
    <w:rsid w:val="004B1212"/>
    <w:rsid w:val="004B32E9"/>
    <w:rsid w:val="004C22E0"/>
    <w:rsid w:val="004C5621"/>
    <w:rsid w:val="004D734C"/>
    <w:rsid w:val="004E0764"/>
    <w:rsid w:val="004E47A1"/>
    <w:rsid w:val="004E5A02"/>
    <w:rsid w:val="004E6624"/>
    <w:rsid w:val="004F2191"/>
    <w:rsid w:val="004F5AAB"/>
    <w:rsid w:val="005111DB"/>
    <w:rsid w:val="00514125"/>
    <w:rsid w:val="00540188"/>
    <w:rsid w:val="005471BC"/>
    <w:rsid w:val="0055311D"/>
    <w:rsid w:val="00561048"/>
    <w:rsid w:val="00566E61"/>
    <w:rsid w:val="00576BFE"/>
    <w:rsid w:val="00590F83"/>
    <w:rsid w:val="00594288"/>
    <w:rsid w:val="005A1470"/>
    <w:rsid w:val="005B061C"/>
    <w:rsid w:val="005B2B29"/>
    <w:rsid w:val="005C6F90"/>
    <w:rsid w:val="005C7530"/>
    <w:rsid w:val="005D525E"/>
    <w:rsid w:val="005D52F1"/>
    <w:rsid w:val="005E419F"/>
    <w:rsid w:val="005F7AA1"/>
    <w:rsid w:val="0060158D"/>
    <w:rsid w:val="0060553C"/>
    <w:rsid w:val="00610715"/>
    <w:rsid w:val="00610F99"/>
    <w:rsid w:val="0061293C"/>
    <w:rsid w:val="00614DE3"/>
    <w:rsid w:val="00627ACE"/>
    <w:rsid w:val="00635E4D"/>
    <w:rsid w:val="00646F28"/>
    <w:rsid w:val="006528AC"/>
    <w:rsid w:val="00665BC9"/>
    <w:rsid w:val="00673EF1"/>
    <w:rsid w:val="00677ECF"/>
    <w:rsid w:val="00690A78"/>
    <w:rsid w:val="00696C42"/>
    <w:rsid w:val="006B535E"/>
    <w:rsid w:val="006C1EEB"/>
    <w:rsid w:val="006D2204"/>
    <w:rsid w:val="006E60A3"/>
    <w:rsid w:val="006E610A"/>
    <w:rsid w:val="006E6BC6"/>
    <w:rsid w:val="006E75A3"/>
    <w:rsid w:val="006F390E"/>
    <w:rsid w:val="00705CD9"/>
    <w:rsid w:val="00715017"/>
    <w:rsid w:val="00716C9F"/>
    <w:rsid w:val="00730AB3"/>
    <w:rsid w:val="00734516"/>
    <w:rsid w:val="007443AE"/>
    <w:rsid w:val="007464D2"/>
    <w:rsid w:val="007500C5"/>
    <w:rsid w:val="0075520B"/>
    <w:rsid w:val="0075625C"/>
    <w:rsid w:val="00761597"/>
    <w:rsid w:val="00763048"/>
    <w:rsid w:val="007641FC"/>
    <w:rsid w:val="00765052"/>
    <w:rsid w:val="00771CC9"/>
    <w:rsid w:val="00774515"/>
    <w:rsid w:val="00781FD4"/>
    <w:rsid w:val="00785937"/>
    <w:rsid w:val="007926C7"/>
    <w:rsid w:val="00792750"/>
    <w:rsid w:val="00792F00"/>
    <w:rsid w:val="007A0E98"/>
    <w:rsid w:val="007B57CD"/>
    <w:rsid w:val="007C4F60"/>
    <w:rsid w:val="007D5A8F"/>
    <w:rsid w:val="007E63D4"/>
    <w:rsid w:val="007F23FE"/>
    <w:rsid w:val="007F5CA2"/>
    <w:rsid w:val="0081287C"/>
    <w:rsid w:val="00816B32"/>
    <w:rsid w:val="00822C96"/>
    <w:rsid w:val="00824D59"/>
    <w:rsid w:val="008269FD"/>
    <w:rsid w:val="00844F38"/>
    <w:rsid w:val="0086052A"/>
    <w:rsid w:val="00864896"/>
    <w:rsid w:val="00865B40"/>
    <w:rsid w:val="008807F3"/>
    <w:rsid w:val="008814B6"/>
    <w:rsid w:val="00884DB8"/>
    <w:rsid w:val="008865F5"/>
    <w:rsid w:val="00887F69"/>
    <w:rsid w:val="00892D16"/>
    <w:rsid w:val="00895192"/>
    <w:rsid w:val="008959A3"/>
    <w:rsid w:val="0089715F"/>
    <w:rsid w:val="008A5137"/>
    <w:rsid w:val="008A709E"/>
    <w:rsid w:val="008B2B8C"/>
    <w:rsid w:val="008B3276"/>
    <w:rsid w:val="008C0AB8"/>
    <w:rsid w:val="008C76E4"/>
    <w:rsid w:val="008D0088"/>
    <w:rsid w:val="008D790E"/>
    <w:rsid w:val="008E4888"/>
    <w:rsid w:val="008E7F44"/>
    <w:rsid w:val="008F18A4"/>
    <w:rsid w:val="00900CD6"/>
    <w:rsid w:val="00904A3A"/>
    <w:rsid w:val="00907C49"/>
    <w:rsid w:val="00913A0F"/>
    <w:rsid w:val="009169E8"/>
    <w:rsid w:val="009314F8"/>
    <w:rsid w:val="00936FAB"/>
    <w:rsid w:val="00940A12"/>
    <w:rsid w:val="00946204"/>
    <w:rsid w:val="00951D62"/>
    <w:rsid w:val="009558A0"/>
    <w:rsid w:val="009578E0"/>
    <w:rsid w:val="00965256"/>
    <w:rsid w:val="00966BE9"/>
    <w:rsid w:val="00967123"/>
    <w:rsid w:val="009678EA"/>
    <w:rsid w:val="00970635"/>
    <w:rsid w:val="00977419"/>
    <w:rsid w:val="00992647"/>
    <w:rsid w:val="00992C3C"/>
    <w:rsid w:val="00996105"/>
    <w:rsid w:val="009A3434"/>
    <w:rsid w:val="009A56FC"/>
    <w:rsid w:val="009A69BE"/>
    <w:rsid w:val="009A6C03"/>
    <w:rsid w:val="009A7DAF"/>
    <w:rsid w:val="009C1636"/>
    <w:rsid w:val="009D7FF5"/>
    <w:rsid w:val="009E2008"/>
    <w:rsid w:val="00A01031"/>
    <w:rsid w:val="00A0401B"/>
    <w:rsid w:val="00A20166"/>
    <w:rsid w:val="00A21DFE"/>
    <w:rsid w:val="00A22323"/>
    <w:rsid w:val="00A24D46"/>
    <w:rsid w:val="00A2564B"/>
    <w:rsid w:val="00A319F8"/>
    <w:rsid w:val="00A32027"/>
    <w:rsid w:val="00A5599B"/>
    <w:rsid w:val="00A57ABD"/>
    <w:rsid w:val="00A604E1"/>
    <w:rsid w:val="00A627B3"/>
    <w:rsid w:val="00A707F8"/>
    <w:rsid w:val="00A77470"/>
    <w:rsid w:val="00A83F22"/>
    <w:rsid w:val="00A947F2"/>
    <w:rsid w:val="00A95A5B"/>
    <w:rsid w:val="00A97307"/>
    <w:rsid w:val="00AA1173"/>
    <w:rsid w:val="00AA514B"/>
    <w:rsid w:val="00AC0F36"/>
    <w:rsid w:val="00AC44D2"/>
    <w:rsid w:val="00AD00FC"/>
    <w:rsid w:val="00AE5376"/>
    <w:rsid w:val="00B00822"/>
    <w:rsid w:val="00B145A9"/>
    <w:rsid w:val="00B160A3"/>
    <w:rsid w:val="00B206E4"/>
    <w:rsid w:val="00B20E19"/>
    <w:rsid w:val="00B217CC"/>
    <w:rsid w:val="00B25C7B"/>
    <w:rsid w:val="00B34908"/>
    <w:rsid w:val="00B3576B"/>
    <w:rsid w:val="00B55A1F"/>
    <w:rsid w:val="00B6214F"/>
    <w:rsid w:val="00B66F0D"/>
    <w:rsid w:val="00B7415C"/>
    <w:rsid w:val="00B952A2"/>
    <w:rsid w:val="00BA0A4C"/>
    <w:rsid w:val="00BA0CB4"/>
    <w:rsid w:val="00BA21DB"/>
    <w:rsid w:val="00BA38F1"/>
    <w:rsid w:val="00BA5000"/>
    <w:rsid w:val="00BA5413"/>
    <w:rsid w:val="00BA5B59"/>
    <w:rsid w:val="00BC27D1"/>
    <w:rsid w:val="00BC3065"/>
    <w:rsid w:val="00BC7AB5"/>
    <w:rsid w:val="00BD1CE2"/>
    <w:rsid w:val="00BD2594"/>
    <w:rsid w:val="00BD2EF2"/>
    <w:rsid w:val="00BD42AE"/>
    <w:rsid w:val="00BD4BD7"/>
    <w:rsid w:val="00BD50BE"/>
    <w:rsid w:val="00BE3270"/>
    <w:rsid w:val="00BE7404"/>
    <w:rsid w:val="00BE7A0E"/>
    <w:rsid w:val="00BF0189"/>
    <w:rsid w:val="00BF122B"/>
    <w:rsid w:val="00BF3BAF"/>
    <w:rsid w:val="00BF5E79"/>
    <w:rsid w:val="00BF6A60"/>
    <w:rsid w:val="00C01047"/>
    <w:rsid w:val="00C16504"/>
    <w:rsid w:val="00C168B6"/>
    <w:rsid w:val="00C16980"/>
    <w:rsid w:val="00C47B89"/>
    <w:rsid w:val="00C515C8"/>
    <w:rsid w:val="00C52694"/>
    <w:rsid w:val="00C76091"/>
    <w:rsid w:val="00C824AB"/>
    <w:rsid w:val="00C95451"/>
    <w:rsid w:val="00CA1359"/>
    <w:rsid w:val="00CA75DC"/>
    <w:rsid w:val="00CB1B21"/>
    <w:rsid w:val="00CB4849"/>
    <w:rsid w:val="00CB6D8D"/>
    <w:rsid w:val="00CC26EB"/>
    <w:rsid w:val="00CD68DD"/>
    <w:rsid w:val="00CE22E9"/>
    <w:rsid w:val="00CE2A8A"/>
    <w:rsid w:val="00CE31F1"/>
    <w:rsid w:val="00CE5526"/>
    <w:rsid w:val="00CF0403"/>
    <w:rsid w:val="00CF09C5"/>
    <w:rsid w:val="00CF0B47"/>
    <w:rsid w:val="00CF4962"/>
    <w:rsid w:val="00D002EF"/>
    <w:rsid w:val="00D05417"/>
    <w:rsid w:val="00D20A84"/>
    <w:rsid w:val="00D27A09"/>
    <w:rsid w:val="00D4015E"/>
    <w:rsid w:val="00D405DE"/>
    <w:rsid w:val="00D52478"/>
    <w:rsid w:val="00D613EF"/>
    <w:rsid w:val="00D652F0"/>
    <w:rsid w:val="00D77B89"/>
    <w:rsid w:val="00D812C7"/>
    <w:rsid w:val="00D90CA3"/>
    <w:rsid w:val="00DA4B28"/>
    <w:rsid w:val="00DA5D98"/>
    <w:rsid w:val="00DB323D"/>
    <w:rsid w:val="00DB4B03"/>
    <w:rsid w:val="00DB6099"/>
    <w:rsid w:val="00DC4BD7"/>
    <w:rsid w:val="00DC7F75"/>
    <w:rsid w:val="00DD5A92"/>
    <w:rsid w:val="00DF1BA6"/>
    <w:rsid w:val="00DF3D46"/>
    <w:rsid w:val="00DF41A0"/>
    <w:rsid w:val="00E02BC1"/>
    <w:rsid w:val="00E05371"/>
    <w:rsid w:val="00E129BF"/>
    <w:rsid w:val="00E135EB"/>
    <w:rsid w:val="00E23979"/>
    <w:rsid w:val="00E33F24"/>
    <w:rsid w:val="00E36266"/>
    <w:rsid w:val="00E41FA7"/>
    <w:rsid w:val="00E64970"/>
    <w:rsid w:val="00E65966"/>
    <w:rsid w:val="00E678EB"/>
    <w:rsid w:val="00E801AA"/>
    <w:rsid w:val="00E86D46"/>
    <w:rsid w:val="00E94309"/>
    <w:rsid w:val="00E94D14"/>
    <w:rsid w:val="00E966E9"/>
    <w:rsid w:val="00EA1035"/>
    <w:rsid w:val="00EA1D56"/>
    <w:rsid w:val="00EA2A48"/>
    <w:rsid w:val="00EA3D43"/>
    <w:rsid w:val="00EA43C3"/>
    <w:rsid w:val="00EB7448"/>
    <w:rsid w:val="00EC07B0"/>
    <w:rsid w:val="00EC6EF7"/>
    <w:rsid w:val="00ED2FFD"/>
    <w:rsid w:val="00ED758B"/>
    <w:rsid w:val="00EE34BE"/>
    <w:rsid w:val="00EF4C12"/>
    <w:rsid w:val="00F00399"/>
    <w:rsid w:val="00F06336"/>
    <w:rsid w:val="00F125CD"/>
    <w:rsid w:val="00F20BBF"/>
    <w:rsid w:val="00F211EC"/>
    <w:rsid w:val="00F24CE2"/>
    <w:rsid w:val="00F27EA9"/>
    <w:rsid w:val="00F33FBF"/>
    <w:rsid w:val="00F46D6C"/>
    <w:rsid w:val="00F5132D"/>
    <w:rsid w:val="00F513B6"/>
    <w:rsid w:val="00F51A03"/>
    <w:rsid w:val="00F53331"/>
    <w:rsid w:val="00F57FE2"/>
    <w:rsid w:val="00F71055"/>
    <w:rsid w:val="00F727DB"/>
    <w:rsid w:val="00F776BA"/>
    <w:rsid w:val="00F8143B"/>
    <w:rsid w:val="00F842B3"/>
    <w:rsid w:val="00F85905"/>
    <w:rsid w:val="00F860EC"/>
    <w:rsid w:val="00F922C1"/>
    <w:rsid w:val="00F933C8"/>
    <w:rsid w:val="00F94BAD"/>
    <w:rsid w:val="00F96084"/>
    <w:rsid w:val="00FA101F"/>
    <w:rsid w:val="00FA71E9"/>
    <w:rsid w:val="00FB401D"/>
    <w:rsid w:val="00FB6EDA"/>
    <w:rsid w:val="00FC13B1"/>
    <w:rsid w:val="00FD6479"/>
    <w:rsid w:val="00FE0B5C"/>
    <w:rsid w:val="00FE362F"/>
    <w:rsid w:val="00FE39C7"/>
    <w:rsid w:val="00FE7D76"/>
    <w:rsid w:val="00FF1147"/>
    <w:rsid w:val="00FF5788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69974"/>
  <w15:docId w15:val="{CC5F8EC9-3455-41FC-8AE3-D5CD639E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ED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063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27EA"/>
    <w:pPr>
      <w:jc w:val="center"/>
    </w:pPr>
    <w:rPr>
      <w:b/>
      <w:caps/>
      <w:sz w:val="28"/>
      <w:szCs w:val="20"/>
    </w:rPr>
  </w:style>
  <w:style w:type="paragraph" w:styleId="Footer">
    <w:name w:val="footer"/>
    <w:basedOn w:val="Normal"/>
    <w:link w:val="FooterChar"/>
    <w:uiPriority w:val="99"/>
    <w:rsid w:val="000427EA"/>
    <w:pPr>
      <w:tabs>
        <w:tab w:val="center" w:pos="4819"/>
        <w:tab w:val="right" w:pos="9638"/>
      </w:tabs>
    </w:pPr>
  </w:style>
  <w:style w:type="character" w:customStyle="1" w:styleId="ms-rtecustom-turinys">
    <w:name w:val="ms-rtecustom-turinys"/>
    <w:basedOn w:val="DefaultParagraphFont"/>
    <w:rsid w:val="000427EA"/>
  </w:style>
  <w:style w:type="character" w:styleId="PageNumber">
    <w:name w:val="page number"/>
    <w:basedOn w:val="DefaultParagraphFont"/>
    <w:rsid w:val="000427EA"/>
  </w:style>
  <w:style w:type="table" w:styleId="TableGrid">
    <w:name w:val="Table Grid"/>
    <w:basedOn w:val="TableNormal"/>
    <w:rsid w:val="00F5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32E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225A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2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link w:val="Subtitle"/>
    <w:uiPriority w:val="11"/>
    <w:rsid w:val="00461424"/>
    <w:rPr>
      <w:rFonts w:ascii="Cambria" w:hAnsi="Cambria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E801AA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11326B"/>
    <w:rPr>
      <w:sz w:val="24"/>
      <w:szCs w:val="24"/>
    </w:rPr>
  </w:style>
  <w:style w:type="character" w:styleId="CommentReference">
    <w:name w:val="annotation reference"/>
    <w:rsid w:val="00566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E61"/>
  </w:style>
  <w:style w:type="paragraph" w:styleId="CommentSubject">
    <w:name w:val="annotation subject"/>
    <w:basedOn w:val="CommentText"/>
    <w:next w:val="CommentText"/>
    <w:link w:val="CommentSubjectChar"/>
    <w:rsid w:val="00566E61"/>
    <w:rPr>
      <w:b/>
      <w:bCs/>
    </w:rPr>
  </w:style>
  <w:style w:type="character" w:customStyle="1" w:styleId="CommentSubjectChar">
    <w:name w:val="Comment Subject Char"/>
    <w:link w:val="CommentSubject"/>
    <w:rsid w:val="00566E61"/>
    <w:rPr>
      <w:b/>
      <w:bCs/>
    </w:rPr>
  </w:style>
  <w:style w:type="paragraph" w:styleId="Revision">
    <w:name w:val="Revision"/>
    <w:hidden/>
    <w:uiPriority w:val="99"/>
    <w:semiHidden/>
    <w:rsid w:val="00F20BBF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0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0F36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F06336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63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7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9676-F91D-4D52-A93A-B7E0C244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Seminaro pavadinimas: Ugdymo organizavimas projekto mokyklose: patirtis, problemos ir galimybės</vt:lpstr>
      <vt:lpstr>Seminaro pavadinimas: Ugdymo organizavimas projekto mokyklose: patirtis, problemos ir galimybės</vt:lpstr>
    </vt:vector>
  </TitlesOfParts>
  <Company>Svietimo ir Mokslo Ministerija</Company>
  <LinksUpToDate>false</LinksUpToDate>
  <CharactersWithSpaces>1139</CharactersWithSpaces>
  <SharedDoc>false</SharedDoc>
  <HLinks>
    <vt:vector size="6" baseType="variant">
      <vt:variant>
        <vt:i4>6291513</vt:i4>
      </vt:variant>
      <vt:variant>
        <vt:i4>0</vt:i4>
      </vt:variant>
      <vt:variant>
        <vt:i4>0</vt:i4>
      </vt:variant>
      <vt:variant>
        <vt:i4>5</vt:i4>
      </vt:variant>
      <vt:variant>
        <vt:lpwstr>http://www.upc.smm.lt/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Seminaro pavadinimas: Ugdymo organizavimas projekto mokyklose: patirtis, problemos ir galimybės</dc:title>
  <dc:creator>Svietimo ir Mokslo</dc:creator>
  <cp:lastModifiedBy>Rima Bačkienė</cp:lastModifiedBy>
  <cp:revision>4</cp:revision>
  <cp:lastPrinted>2018-04-27T08:58:00Z</cp:lastPrinted>
  <dcterms:created xsi:type="dcterms:W3CDTF">2022-04-07T08:50:00Z</dcterms:created>
  <dcterms:modified xsi:type="dcterms:W3CDTF">2022-04-07T08:56:00Z</dcterms:modified>
</cp:coreProperties>
</file>